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59D7" w14:textId="26854564" w:rsidR="00DE65EC" w:rsidRDefault="00253E28" w:rsidP="000918B6">
      <w:pPr>
        <w:autoSpaceDE w:val="0"/>
        <w:autoSpaceDN w:val="0"/>
        <w:adjustRightInd w:val="0"/>
        <w:jc w:val="both"/>
        <w:rPr>
          <w:rFonts w:ascii="Verdana" w:hAnsi="Verdana" w:cs="Verdana"/>
          <w:sz w:val="20"/>
          <w:szCs w:val="20"/>
          <w:lang w:val="en-US"/>
        </w:rPr>
      </w:pPr>
      <w:r>
        <w:rPr>
          <w:rFonts w:ascii="Verdana" w:hAnsi="Verdana" w:cs="Verdana"/>
          <w:noProof/>
          <w:sz w:val="20"/>
          <w:szCs w:val="20"/>
        </w:rPr>
        <w:drawing>
          <wp:inline distT="0" distB="0" distL="0" distR="0" wp14:anchorId="6208D189" wp14:editId="492188AE">
            <wp:extent cx="1367155" cy="9144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155" cy="914400"/>
                    </a:xfrm>
                    <a:prstGeom prst="rect">
                      <a:avLst/>
                    </a:prstGeom>
                    <a:noFill/>
                    <a:ln>
                      <a:noFill/>
                    </a:ln>
                  </pic:spPr>
                </pic:pic>
              </a:graphicData>
            </a:graphic>
          </wp:inline>
        </w:drawing>
      </w:r>
      <w:r w:rsidR="00DE65EC">
        <w:rPr>
          <w:rFonts w:ascii="Verdana" w:hAnsi="Verdana" w:cs="Verdana"/>
          <w:sz w:val="20"/>
          <w:szCs w:val="20"/>
          <w:lang w:val="en-US"/>
        </w:rPr>
        <w:tab/>
      </w:r>
    </w:p>
    <w:p w14:paraId="549A3B7C" w14:textId="77777777" w:rsidR="00DE65EC" w:rsidRDefault="00DE65EC" w:rsidP="000918B6">
      <w:pPr>
        <w:autoSpaceDE w:val="0"/>
        <w:autoSpaceDN w:val="0"/>
        <w:adjustRightInd w:val="0"/>
        <w:jc w:val="both"/>
        <w:rPr>
          <w:rFonts w:ascii="Verdana" w:hAnsi="Verdana" w:cs="Verdana"/>
          <w:sz w:val="20"/>
          <w:szCs w:val="20"/>
          <w:lang w:val="en-US"/>
        </w:rPr>
      </w:pPr>
    </w:p>
    <w:p w14:paraId="3BE8EE98" w14:textId="77777777" w:rsidR="00DE65EC" w:rsidRPr="00F7310D" w:rsidRDefault="00DE65EC" w:rsidP="000918B6">
      <w:pPr>
        <w:autoSpaceDE w:val="0"/>
        <w:autoSpaceDN w:val="0"/>
        <w:adjustRightInd w:val="0"/>
        <w:jc w:val="both"/>
        <w:rPr>
          <w:rFonts w:ascii="Verdana" w:hAnsi="Verdana" w:cs="Verdana"/>
          <w:sz w:val="20"/>
          <w:szCs w:val="20"/>
          <w:lang w:val="en-US"/>
        </w:rPr>
      </w:pPr>
      <w:r w:rsidRPr="00F7310D">
        <w:rPr>
          <w:rFonts w:ascii="Verdana" w:hAnsi="Verdana" w:cs="Verdana"/>
          <w:sz w:val="20"/>
          <w:szCs w:val="20"/>
          <w:lang w:val="en-US"/>
        </w:rPr>
        <w:t xml:space="preserve">Postdoctoral position 1 - </w:t>
      </w:r>
      <w:r w:rsidRPr="00F7310D">
        <w:rPr>
          <w:rFonts w:ascii="Verdana" w:hAnsi="Verdana" w:cs="Verdana"/>
          <w:b/>
          <w:sz w:val="20"/>
          <w:szCs w:val="20"/>
          <w:lang w:val="en-US"/>
        </w:rPr>
        <w:t xml:space="preserve">Modelling and </w:t>
      </w:r>
      <w:r>
        <w:rPr>
          <w:rFonts w:ascii="Verdana" w:hAnsi="Verdana" w:cs="Verdana"/>
          <w:b/>
          <w:sz w:val="20"/>
          <w:szCs w:val="20"/>
          <w:lang w:val="en-US"/>
        </w:rPr>
        <w:t>evaluation</w:t>
      </w:r>
      <w:r w:rsidRPr="00F7310D">
        <w:rPr>
          <w:rFonts w:ascii="Verdana" w:hAnsi="Verdana" w:cs="Verdana"/>
          <w:b/>
          <w:sz w:val="20"/>
          <w:szCs w:val="20"/>
          <w:lang w:val="en-US"/>
        </w:rPr>
        <w:t xml:space="preserve"> of the influence of vegetation on urban microclimate</w:t>
      </w:r>
      <w:r w:rsidRPr="00F7310D">
        <w:rPr>
          <w:rFonts w:ascii="Verdana" w:hAnsi="Verdana" w:cs="Verdana"/>
          <w:sz w:val="20"/>
          <w:szCs w:val="20"/>
          <w:lang w:val="en-US"/>
        </w:rPr>
        <w:t xml:space="preserve"> </w:t>
      </w:r>
    </w:p>
    <w:p w14:paraId="7216224B" w14:textId="77777777" w:rsidR="00DE65EC" w:rsidRPr="000918B6" w:rsidRDefault="00DE65EC" w:rsidP="000918B6">
      <w:pPr>
        <w:autoSpaceDE w:val="0"/>
        <w:autoSpaceDN w:val="0"/>
        <w:adjustRightInd w:val="0"/>
        <w:jc w:val="both"/>
        <w:rPr>
          <w:rFonts w:ascii="Verdana" w:hAnsi="Verdana" w:cs="Verdana"/>
          <w:sz w:val="20"/>
          <w:szCs w:val="20"/>
        </w:rPr>
      </w:pPr>
    </w:p>
    <w:p w14:paraId="562E98B9" w14:textId="77777777" w:rsidR="00DE65EC" w:rsidRPr="00F7310D" w:rsidRDefault="00DE65EC" w:rsidP="000918B6">
      <w:pPr>
        <w:autoSpaceDE w:val="0"/>
        <w:autoSpaceDN w:val="0"/>
        <w:adjustRightInd w:val="0"/>
        <w:jc w:val="both"/>
        <w:rPr>
          <w:rFonts w:ascii="Verdana" w:hAnsi="Verdana" w:cs="Verdana"/>
          <w:sz w:val="20"/>
          <w:szCs w:val="20"/>
          <w:lang w:val="en-US"/>
        </w:rPr>
      </w:pPr>
      <w:r w:rsidRPr="00F7310D">
        <w:rPr>
          <w:rFonts w:ascii="Verdana" w:hAnsi="Verdana" w:cs="Verdana"/>
          <w:sz w:val="20"/>
          <w:szCs w:val="20"/>
          <w:lang w:val="en-US"/>
        </w:rPr>
        <w:t xml:space="preserve">A postdoctoral position is available for 12 months at the Institute of Research in Urban Sciences and Techniques (IRSTV). The candidate will join the team </w:t>
      </w:r>
      <w:r w:rsidRPr="00F7310D">
        <w:rPr>
          <w:rFonts w:ascii="Verdana" w:hAnsi="Verdana" w:cs="Verdana"/>
          <w:i/>
          <w:sz w:val="20"/>
          <w:szCs w:val="20"/>
          <w:lang w:val="en-US"/>
        </w:rPr>
        <w:t>Dynamics of Urban and Coastal Atmosphere</w:t>
      </w:r>
      <w:r w:rsidRPr="00F7310D">
        <w:rPr>
          <w:rFonts w:ascii="Verdana" w:hAnsi="Verdana" w:cs="Verdana"/>
          <w:sz w:val="20"/>
          <w:szCs w:val="20"/>
          <w:lang w:val="en-US"/>
        </w:rPr>
        <w:t xml:space="preserve"> of the LHEEA</w:t>
      </w:r>
      <w:r w:rsidRPr="00F7310D">
        <w:rPr>
          <w:rFonts w:ascii="Verdana" w:hAnsi="Verdana" w:cs="Verdana"/>
          <w:i/>
          <w:sz w:val="20"/>
          <w:szCs w:val="20"/>
          <w:lang w:val="en-US"/>
        </w:rPr>
        <w:t xml:space="preserve"> (Hydrodynamics, Energetic and Atmospheric Environment laboratory</w:t>
      </w:r>
      <w:r w:rsidRPr="00F7310D">
        <w:rPr>
          <w:rFonts w:ascii="Verdana" w:hAnsi="Verdana" w:cs="Verdana"/>
          <w:sz w:val="20"/>
          <w:szCs w:val="20"/>
          <w:lang w:val="en-US"/>
        </w:rPr>
        <w:t xml:space="preserve">, Ecole Centrale Nantes, France). The work will be done in close collaboration with the team </w:t>
      </w:r>
      <w:r w:rsidRPr="00F7310D">
        <w:rPr>
          <w:rFonts w:ascii="Verdana" w:hAnsi="Verdana" w:cs="Verdana"/>
          <w:i/>
          <w:sz w:val="20"/>
          <w:szCs w:val="20"/>
          <w:lang w:val="en-US"/>
        </w:rPr>
        <w:t>Functional Ecology and Environmental Physics</w:t>
      </w:r>
      <w:r w:rsidRPr="00F7310D">
        <w:rPr>
          <w:rFonts w:ascii="Verdana" w:hAnsi="Verdana" w:cs="Verdana"/>
          <w:sz w:val="20"/>
          <w:szCs w:val="20"/>
          <w:lang w:val="en-US"/>
        </w:rPr>
        <w:t xml:space="preserve"> (EPHYSE) of the French Research Institute in Agronomy (INRA, Bordeaux, France). </w:t>
      </w:r>
    </w:p>
    <w:p w14:paraId="54A5C640" w14:textId="77777777" w:rsidR="00DE65EC" w:rsidRPr="00F7310D" w:rsidRDefault="00DE65EC" w:rsidP="000918B6">
      <w:pPr>
        <w:autoSpaceDE w:val="0"/>
        <w:autoSpaceDN w:val="0"/>
        <w:adjustRightInd w:val="0"/>
        <w:jc w:val="both"/>
        <w:rPr>
          <w:rFonts w:ascii="Verdana" w:hAnsi="Verdana" w:cs="Verdana"/>
          <w:sz w:val="20"/>
          <w:szCs w:val="20"/>
          <w:lang w:val="en-US"/>
        </w:rPr>
      </w:pPr>
    </w:p>
    <w:p w14:paraId="76B3654E" w14:textId="77777777" w:rsidR="00DE65EC" w:rsidRPr="00F7310D" w:rsidRDefault="00DE65EC" w:rsidP="000918B6">
      <w:pPr>
        <w:autoSpaceDE w:val="0"/>
        <w:autoSpaceDN w:val="0"/>
        <w:adjustRightInd w:val="0"/>
        <w:jc w:val="both"/>
        <w:rPr>
          <w:rFonts w:ascii="Verdana" w:hAnsi="Verdana" w:cs="Verdana"/>
          <w:sz w:val="20"/>
          <w:szCs w:val="20"/>
          <w:lang w:val="en-US"/>
        </w:rPr>
      </w:pPr>
      <w:r w:rsidRPr="00F7310D">
        <w:rPr>
          <w:rFonts w:ascii="Verdana" w:hAnsi="Verdana" w:cs="Verdana"/>
          <w:sz w:val="20"/>
          <w:szCs w:val="20"/>
          <w:lang w:val="en-US"/>
        </w:rPr>
        <w:t>In the framework of the VegDUD ANR project, we intend to assess the influence of some urban vegetation devices on urban microclimate. A multilayer urban canopy model based on a drag-force approach has been introduced in the atmospheric model ARPS in order to simulate the momentum and heat turbulent transfers between the canopy and the atmosphere. The inclusion of moisture transfers due to the presence of vegetation within the urban canopy layer is in progress. Based on scenarios of evolution of the city of Nantes (France) that take into account both the urban form and green devices, the postdoc</w:t>
      </w:r>
      <w:r>
        <w:rPr>
          <w:rFonts w:ascii="Verdana" w:hAnsi="Verdana" w:cs="Verdana"/>
          <w:sz w:val="20"/>
          <w:szCs w:val="20"/>
          <w:lang w:val="en-US"/>
        </w:rPr>
        <w:t>toral researcher</w:t>
      </w:r>
      <w:r w:rsidRPr="00F7310D">
        <w:rPr>
          <w:rFonts w:ascii="Verdana" w:hAnsi="Verdana" w:cs="Verdana"/>
          <w:sz w:val="20"/>
          <w:szCs w:val="20"/>
          <w:lang w:val="en-US"/>
        </w:rPr>
        <w:t xml:space="preserve"> will be in charge of defining the configurations of simulations which enable a quantitative assessment of the microclimate modification (in terms of temperature and humidity) due to various vegetation devices. Since the study concerns scales ranging from the city to the neighborhood scale, the objective is also to evaluate which spatial arrangement of these devices (green roofs, parks…) is the most efficient and what is the degree of expansion required to have significant microclimatological impact.  </w:t>
      </w:r>
    </w:p>
    <w:p w14:paraId="5B425C4B" w14:textId="77777777" w:rsidR="00DE65EC" w:rsidRPr="00F7310D" w:rsidRDefault="00DE65EC" w:rsidP="000918B6">
      <w:pPr>
        <w:autoSpaceDE w:val="0"/>
        <w:autoSpaceDN w:val="0"/>
        <w:adjustRightInd w:val="0"/>
        <w:jc w:val="both"/>
        <w:rPr>
          <w:rFonts w:ascii="Verdana" w:hAnsi="Verdana" w:cs="Verdana"/>
          <w:sz w:val="20"/>
          <w:szCs w:val="20"/>
          <w:lang w:val="en-US"/>
        </w:rPr>
      </w:pPr>
    </w:p>
    <w:p w14:paraId="1BDB85EF" w14:textId="77777777" w:rsidR="00DE65EC" w:rsidRPr="00F7310D" w:rsidRDefault="00DE65EC" w:rsidP="000918B6">
      <w:pPr>
        <w:autoSpaceDE w:val="0"/>
        <w:autoSpaceDN w:val="0"/>
        <w:adjustRightInd w:val="0"/>
        <w:jc w:val="both"/>
        <w:rPr>
          <w:rFonts w:ascii="Verdana" w:hAnsi="Verdana" w:cs="Verdana"/>
          <w:sz w:val="20"/>
          <w:szCs w:val="20"/>
          <w:lang w:val="en-US"/>
        </w:rPr>
      </w:pPr>
      <w:r w:rsidRPr="00F7310D">
        <w:rPr>
          <w:rFonts w:ascii="Verdana" w:hAnsi="Verdana" w:cs="Verdana"/>
          <w:sz w:val="20"/>
          <w:szCs w:val="20"/>
          <w:lang w:val="en-US"/>
        </w:rPr>
        <w:t>The candidate should have a PhD degree (before September 2012) and a recognized experience in numerical modeling of the atmospheric boundary layer and/or canopy-atmosphere interactions. Sense of initiative, organization and relational qualities</w:t>
      </w:r>
      <w:r w:rsidR="00C468CF">
        <w:rPr>
          <w:rFonts w:ascii="Verdana" w:hAnsi="Verdana" w:cs="Verdana"/>
          <w:sz w:val="20"/>
          <w:szCs w:val="20"/>
          <w:lang w:val="en-US"/>
        </w:rPr>
        <w:t>, as well as a</w:t>
      </w:r>
      <w:r w:rsidR="00C468CF">
        <w:rPr>
          <w:rFonts w:ascii="Verdana" w:hAnsi="Verdana" w:cs="Verdana"/>
          <w:sz w:val="20"/>
          <w:szCs w:val="20"/>
          <w:lang w:val="en-US"/>
        </w:rPr>
        <w:t xml:space="preserve"> </w:t>
      </w:r>
      <w:r w:rsidR="00C468CF" w:rsidRPr="00C468CF">
        <w:rPr>
          <w:rFonts w:ascii="Verdana" w:hAnsi="Verdana" w:cs="Verdana"/>
          <w:sz w:val="20"/>
          <w:szCs w:val="20"/>
          <w:lang w:val="en-US"/>
        </w:rPr>
        <w:t>basic knowledge of French language, with capacity to read Fren</w:t>
      </w:r>
      <w:r w:rsidR="00C468CF">
        <w:rPr>
          <w:rFonts w:ascii="Verdana" w:hAnsi="Verdana" w:cs="Verdana"/>
          <w:sz w:val="20"/>
          <w:szCs w:val="20"/>
          <w:lang w:val="en-US"/>
        </w:rPr>
        <w:t>ch technical and scientific lit</w:t>
      </w:r>
      <w:r w:rsidR="00C468CF" w:rsidRPr="00C468CF">
        <w:rPr>
          <w:rFonts w:ascii="Verdana" w:hAnsi="Verdana" w:cs="Verdana"/>
          <w:sz w:val="20"/>
          <w:szCs w:val="20"/>
          <w:lang w:val="en-US"/>
        </w:rPr>
        <w:t xml:space="preserve">erature </w:t>
      </w:r>
      <w:r w:rsidRPr="00F7310D">
        <w:rPr>
          <w:rFonts w:ascii="Verdana" w:hAnsi="Verdana" w:cs="Verdana"/>
          <w:sz w:val="20"/>
          <w:szCs w:val="20"/>
          <w:lang w:val="en-US"/>
        </w:rPr>
        <w:t>will be highly appreciated</w:t>
      </w:r>
      <w:r w:rsidR="00C468CF">
        <w:rPr>
          <w:rFonts w:ascii="Verdana" w:hAnsi="Verdana" w:cs="Verdana"/>
          <w:sz w:val="20"/>
          <w:szCs w:val="20"/>
          <w:lang w:val="en-US"/>
        </w:rPr>
        <w:t>.</w:t>
      </w:r>
    </w:p>
    <w:p w14:paraId="4FADEFC0" w14:textId="77777777" w:rsidR="00DE65EC" w:rsidRPr="00F7310D" w:rsidRDefault="00DE65EC" w:rsidP="000918B6">
      <w:pPr>
        <w:autoSpaceDE w:val="0"/>
        <w:autoSpaceDN w:val="0"/>
        <w:adjustRightInd w:val="0"/>
        <w:jc w:val="both"/>
        <w:rPr>
          <w:rFonts w:ascii="Verdana" w:hAnsi="Verdana" w:cs="Verdana"/>
          <w:sz w:val="20"/>
          <w:szCs w:val="20"/>
          <w:lang w:val="en-US"/>
        </w:rPr>
      </w:pPr>
    </w:p>
    <w:p w14:paraId="5ED36EFE" w14:textId="77777777" w:rsidR="00DE65EC" w:rsidRPr="00F7310D" w:rsidRDefault="00DE65EC" w:rsidP="000918B6">
      <w:pPr>
        <w:rPr>
          <w:rFonts w:ascii="Verdana" w:hAnsi="Verdana"/>
          <w:sz w:val="20"/>
          <w:szCs w:val="20"/>
          <w:lang w:val="en-US"/>
        </w:rPr>
      </w:pPr>
      <w:r w:rsidRPr="00F7310D">
        <w:rPr>
          <w:rFonts w:ascii="Verdana" w:hAnsi="Verdana"/>
          <w:sz w:val="20"/>
          <w:szCs w:val="20"/>
          <w:lang w:val="en-US"/>
        </w:rPr>
        <w:t>The beginning of the work is planned in October 2012. The gross pay is 2500€/month and the employer is CNRS.</w:t>
      </w:r>
    </w:p>
    <w:p w14:paraId="7055E2BB" w14:textId="77777777" w:rsidR="00DE65EC" w:rsidRPr="00F7310D" w:rsidRDefault="00DE65EC" w:rsidP="000918B6">
      <w:pPr>
        <w:autoSpaceDE w:val="0"/>
        <w:autoSpaceDN w:val="0"/>
        <w:adjustRightInd w:val="0"/>
        <w:spacing w:before="240"/>
        <w:jc w:val="both"/>
        <w:rPr>
          <w:rFonts w:ascii="Verdana" w:hAnsi="Verdana" w:cs="Verdana"/>
          <w:sz w:val="20"/>
          <w:szCs w:val="20"/>
          <w:lang w:val="en-US"/>
        </w:rPr>
      </w:pPr>
      <w:r>
        <w:rPr>
          <w:rFonts w:ascii="Verdana" w:hAnsi="Verdana" w:cs="Verdana"/>
          <w:sz w:val="20"/>
          <w:szCs w:val="20"/>
          <w:lang w:val="en-US"/>
        </w:rPr>
        <w:t>Contact</w:t>
      </w:r>
      <w:r w:rsidRPr="00F7310D">
        <w:rPr>
          <w:rFonts w:ascii="Verdana" w:hAnsi="Verdana" w:cs="Verdana"/>
          <w:sz w:val="20"/>
          <w:szCs w:val="20"/>
          <w:lang w:val="en-US"/>
        </w:rPr>
        <w:t xml:space="preserve">: </w:t>
      </w:r>
      <w:hyperlink r:id="rId7" w:history="1">
        <w:r w:rsidRPr="00F7310D">
          <w:rPr>
            <w:rStyle w:val="Lienhypertexte"/>
            <w:rFonts w:ascii="Verdana" w:hAnsi="Verdana" w:cs="Verdana"/>
            <w:sz w:val="20"/>
            <w:szCs w:val="20"/>
            <w:lang w:val="en-US"/>
          </w:rPr>
          <w:t>Isabelle.Calmet@ec-nantes.fr</w:t>
        </w:r>
      </w:hyperlink>
      <w:r w:rsidRPr="00F7310D">
        <w:rPr>
          <w:rFonts w:ascii="Verdana" w:hAnsi="Verdana" w:cs="Verdana"/>
          <w:sz w:val="20"/>
          <w:szCs w:val="20"/>
          <w:lang w:val="en-US"/>
        </w:rPr>
        <w:t xml:space="preserve"> and </w:t>
      </w:r>
      <w:hyperlink r:id="rId8" w:history="1">
        <w:r w:rsidRPr="00F7310D">
          <w:rPr>
            <w:rStyle w:val="Lienhypertexte"/>
            <w:rFonts w:ascii="Verdana" w:hAnsi="Verdana" w:cs="Verdana"/>
            <w:sz w:val="20"/>
            <w:szCs w:val="20"/>
            <w:lang w:val="en-US"/>
          </w:rPr>
          <w:t>Sylvain.Dupont@bordeaux.inra.fr</w:t>
        </w:r>
      </w:hyperlink>
    </w:p>
    <w:p w14:paraId="29E825AF" w14:textId="3B855C3D" w:rsidR="00DE65EC" w:rsidRPr="00F7310D" w:rsidRDefault="00DE65EC">
      <w:pPr>
        <w:rPr>
          <w:rFonts w:ascii="Verdana" w:hAnsi="Verdana"/>
          <w:sz w:val="20"/>
          <w:szCs w:val="20"/>
          <w:lang w:val="en-US"/>
        </w:rPr>
      </w:pPr>
      <w:r w:rsidRPr="00F7310D">
        <w:rPr>
          <w:rFonts w:ascii="Verdana" w:hAnsi="Verdana"/>
          <w:sz w:val="20"/>
          <w:szCs w:val="20"/>
          <w:lang w:val="en-US"/>
        </w:rPr>
        <w:br w:type="page"/>
      </w:r>
      <w:r w:rsidR="00253E28">
        <w:rPr>
          <w:rFonts w:ascii="Verdana" w:hAnsi="Verdana"/>
          <w:noProof/>
          <w:sz w:val="20"/>
          <w:szCs w:val="20"/>
        </w:rPr>
        <w:lastRenderedPageBreak/>
        <w:drawing>
          <wp:inline distT="0" distB="0" distL="0" distR="0" wp14:anchorId="075B5249" wp14:editId="68A5CBB9">
            <wp:extent cx="1367155" cy="914400"/>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155" cy="914400"/>
                    </a:xfrm>
                    <a:prstGeom prst="rect">
                      <a:avLst/>
                    </a:prstGeom>
                    <a:noFill/>
                    <a:ln>
                      <a:noFill/>
                    </a:ln>
                  </pic:spPr>
                </pic:pic>
              </a:graphicData>
            </a:graphic>
          </wp:inline>
        </w:drawing>
      </w:r>
    </w:p>
    <w:p w14:paraId="49FA66E4" w14:textId="77777777" w:rsidR="00DE65EC" w:rsidRPr="00F7310D" w:rsidRDefault="00DE65EC" w:rsidP="004D07DA">
      <w:pPr>
        <w:rPr>
          <w:rFonts w:ascii="Verdana" w:hAnsi="Verdana"/>
          <w:sz w:val="20"/>
          <w:szCs w:val="20"/>
          <w:lang w:val="en-US"/>
        </w:rPr>
      </w:pPr>
      <w:r w:rsidRPr="00F7310D">
        <w:rPr>
          <w:rFonts w:ascii="Verdana" w:hAnsi="Verdana"/>
          <w:sz w:val="20"/>
          <w:szCs w:val="20"/>
          <w:lang w:val="en-US"/>
        </w:rPr>
        <w:t xml:space="preserve">Postdoctoral position 2 - </w:t>
      </w:r>
      <w:r w:rsidRPr="00F7310D">
        <w:rPr>
          <w:rFonts w:ascii="Verdana" w:hAnsi="Verdana"/>
          <w:b/>
          <w:sz w:val="20"/>
          <w:szCs w:val="20"/>
          <w:lang w:val="en-US"/>
        </w:rPr>
        <w:t>Modelling the impact of vegetation on buildings’ energy consumption at district scale.</w:t>
      </w:r>
    </w:p>
    <w:p w14:paraId="264A1B23" w14:textId="77777777" w:rsidR="00DE65EC" w:rsidRPr="00F7310D" w:rsidRDefault="00DE65EC" w:rsidP="004D07DA">
      <w:pPr>
        <w:rPr>
          <w:sz w:val="20"/>
          <w:szCs w:val="20"/>
          <w:lang w:val="en-US"/>
        </w:rPr>
      </w:pPr>
    </w:p>
    <w:p w14:paraId="03FFCD2F" w14:textId="77777777" w:rsidR="00DE65EC" w:rsidRPr="00F7310D" w:rsidRDefault="00DE65EC" w:rsidP="00F13FDC">
      <w:pPr>
        <w:autoSpaceDE w:val="0"/>
        <w:autoSpaceDN w:val="0"/>
        <w:adjustRightInd w:val="0"/>
        <w:jc w:val="both"/>
        <w:rPr>
          <w:rFonts w:ascii="Verdana" w:hAnsi="Verdana" w:cs="Verdana"/>
          <w:sz w:val="20"/>
          <w:szCs w:val="20"/>
          <w:lang w:val="en-US"/>
        </w:rPr>
      </w:pPr>
      <w:r w:rsidRPr="00F7310D">
        <w:rPr>
          <w:rFonts w:ascii="Verdana" w:hAnsi="Verdana" w:cs="Verdana"/>
          <w:sz w:val="20"/>
          <w:szCs w:val="20"/>
          <w:lang w:val="en-US"/>
        </w:rPr>
        <w:t xml:space="preserve">A post-doctoral position is available for 12 months at the Institute of Research in Urban Sciences and Techniques (IRSTV). The work will be done in close collaboration with 3 teams: CERMA laboratory (ensa Nantes), GEPEA (Ecole des Mines de Nantes) and LHEEA (Ecole Centrale de Nantes). </w:t>
      </w:r>
    </w:p>
    <w:p w14:paraId="076F31C9" w14:textId="77777777" w:rsidR="00DE65EC" w:rsidRPr="00F7310D" w:rsidRDefault="00DE65EC" w:rsidP="004D07DA">
      <w:pPr>
        <w:rPr>
          <w:sz w:val="20"/>
          <w:szCs w:val="20"/>
          <w:lang w:val="en-US"/>
        </w:rPr>
      </w:pPr>
    </w:p>
    <w:p w14:paraId="4FD597DA" w14:textId="77777777" w:rsidR="00DE65EC" w:rsidRPr="00F7310D" w:rsidRDefault="00DE65EC" w:rsidP="004D07DA">
      <w:pPr>
        <w:rPr>
          <w:rFonts w:ascii="Verdana" w:hAnsi="Verdana"/>
          <w:sz w:val="20"/>
          <w:szCs w:val="20"/>
          <w:lang w:val="en-US"/>
        </w:rPr>
      </w:pPr>
      <w:r w:rsidRPr="00F7310D">
        <w:rPr>
          <w:rFonts w:ascii="Verdana" w:hAnsi="Verdana"/>
          <w:sz w:val="20"/>
          <w:szCs w:val="20"/>
          <w:lang w:val="en-US"/>
        </w:rPr>
        <w:t xml:space="preserve">In the framework of VegDUD project, funded by French Research Agency, we intend to assess the influence of several green set-ups (green walls and roofs, lawns, trees) on buildings’ energy consumption at district scale. </w:t>
      </w:r>
      <w:hyperlink r:id="rId9" w:history="1">
        <w:r w:rsidRPr="00F7310D">
          <w:rPr>
            <w:rStyle w:val="Lienhypertexte"/>
            <w:rFonts w:ascii="Verdana" w:hAnsi="Verdana"/>
            <w:sz w:val="20"/>
            <w:szCs w:val="20"/>
            <w:lang w:val="en-US"/>
          </w:rPr>
          <w:t>http://www.irstv.fr/index.php?option=com_content&amp;view=article&amp;id=34%3Aanr-villes-durables-2009&amp;catid=7%3Aen-cours&amp;Itemid=63&amp;lang=fr</w:t>
        </w:r>
      </w:hyperlink>
    </w:p>
    <w:p w14:paraId="502F6A00" w14:textId="77777777" w:rsidR="00DE65EC" w:rsidRPr="00F7310D" w:rsidRDefault="00DE65EC" w:rsidP="004D07DA">
      <w:pPr>
        <w:rPr>
          <w:rFonts w:ascii="Verdana" w:hAnsi="Verdana"/>
          <w:sz w:val="20"/>
          <w:szCs w:val="20"/>
          <w:lang w:val="en-US"/>
        </w:rPr>
      </w:pPr>
    </w:p>
    <w:p w14:paraId="460259BE" w14:textId="77777777" w:rsidR="00DE65EC" w:rsidRPr="00F7310D" w:rsidRDefault="00DE65EC" w:rsidP="004D07DA">
      <w:pPr>
        <w:rPr>
          <w:rFonts w:ascii="Verdana" w:hAnsi="Verdana"/>
          <w:sz w:val="20"/>
          <w:szCs w:val="20"/>
          <w:lang w:val="en-US"/>
        </w:rPr>
      </w:pPr>
      <w:r w:rsidRPr="00F7310D">
        <w:rPr>
          <w:rFonts w:ascii="Verdana" w:hAnsi="Verdana"/>
          <w:sz w:val="20"/>
          <w:szCs w:val="20"/>
          <w:lang w:val="en-US"/>
        </w:rPr>
        <w:t>The work will be based on the results of several previous works:</w:t>
      </w:r>
    </w:p>
    <w:p w14:paraId="63399C66" w14:textId="77777777" w:rsidR="00DE65EC" w:rsidRPr="00F7310D" w:rsidRDefault="00DE65EC" w:rsidP="004D07DA">
      <w:pPr>
        <w:pStyle w:val="Paragraphedeliste"/>
        <w:numPr>
          <w:ilvl w:val="0"/>
          <w:numId w:val="2"/>
        </w:numPr>
        <w:rPr>
          <w:rFonts w:ascii="Verdana" w:hAnsi="Verdana"/>
          <w:sz w:val="20"/>
          <w:szCs w:val="20"/>
          <w:lang w:val="en-US"/>
        </w:rPr>
      </w:pPr>
      <w:r w:rsidRPr="00F7310D">
        <w:rPr>
          <w:rFonts w:ascii="Verdana" w:hAnsi="Verdana"/>
          <w:sz w:val="20"/>
          <w:szCs w:val="20"/>
          <w:lang w:val="en-US"/>
        </w:rPr>
        <w:t>The doctoral thesis prepared by Laurent Malys (CERMA) which will produce the knowledge of direct (insulation and shading) and indirect impacts (climate modification) obtained when applying the green set-ups in a residential district;</w:t>
      </w:r>
    </w:p>
    <w:p w14:paraId="3431CEBF" w14:textId="77777777" w:rsidR="00DE65EC" w:rsidRPr="00F7310D" w:rsidRDefault="00DE65EC" w:rsidP="00886463">
      <w:pPr>
        <w:pStyle w:val="Paragraphedeliste"/>
        <w:numPr>
          <w:ilvl w:val="0"/>
          <w:numId w:val="2"/>
        </w:numPr>
        <w:rPr>
          <w:rFonts w:ascii="Verdana" w:hAnsi="Verdana"/>
          <w:sz w:val="20"/>
          <w:szCs w:val="20"/>
          <w:lang w:val="en-US"/>
        </w:rPr>
      </w:pPr>
      <w:r w:rsidRPr="00F7310D">
        <w:rPr>
          <w:rFonts w:ascii="Verdana" w:hAnsi="Verdana"/>
          <w:sz w:val="20"/>
          <w:szCs w:val="20"/>
          <w:lang w:val="en-US"/>
        </w:rPr>
        <w:t>The doctoral thesis prepared by David Garcia-Sanchez (GEPEA) that will provide the sensibility analysis of a thermal model to construction parameters;</w:t>
      </w:r>
    </w:p>
    <w:p w14:paraId="75D5391E" w14:textId="77777777" w:rsidR="00DE65EC" w:rsidRPr="00F7310D" w:rsidRDefault="00DE65EC" w:rsidP="004D07DA">
      <w:pPr>
        <w:pStyle w:val="Paragraphedeliste"/>
        <w:numPr>
          <w:ilvl w:val="0"/>
          <w:numId w:val="2"/>
        </w:numPr>
        <w:rPr>
          <w:rFonts w:ascii="Verdana" w:hAnsi="Verdana"/>
          <w:sz w:val="20"/>
          <w:szCs w:val="20"/>
          <w:lang w:val="en-US"/>
        </w:rPr>
      </w:pPr>
      <w:r w:rsidRPr="00F7310D">
        <w:rPr>
          <w:rFonts w:ascii="Verdana" w:hAnsi="Verdana"/>
          <w:sz w:val="20"/>
          <w:szCs w:val="20"/>
          <w:lang w:val="en-US"/>
        </w:rPr>
        <w:t>The other numerical or experimental results of studies that are carried out in the frame of the project (doctoral theses prepared by Rabah Djedjig and Adrien Gros at LaSIE laboratory and by Magdalena Maché at LHEEA laboratory) will complete this knowledge at different scales.</w:t>
      </w:r>
    </w:p>
    <w:p w14:paraId="0FFD3BE6" w14:textId="77777777" w:rsidR="00DE65EC" w:rsidRPr="00F7310D" w:rsidRDefault="00DE65EC" w:rsidP="004D07DA">
      <w:pPr>
        <w:rPr>
          <w:rFonts w:ascii="Verdana" w:hAnsi="Verdana"/>
          <w:sz w:val="20"/>
          <w:szCs w:val="20"/>
          <w:lang w:val="en-US"/>
        </w:rPr>
      </w:pPr>
    </w:p>
    <w:p w14:paraId="00EF8DBF" w14:textId="77777777" w:rsidR="00DE65EC" w:rsidRPr="00F7310D" w:rsidRDefault="00DE65EC" w:rsidP="004D07DA">
      <w:pPr>
        <w:rPr>
          <w:rFonts w:ascii="Verdana" w:hAnsi="Verdana"/>
          <w:sz w:val="20"/>
          <w:szCs w:val="20"/>
          <w:lang w:val="en-US"/>
        </w:rPr>
      </w:pPr>
      <w:r w:rsidRPr="00F7310D">
        <w:rPr>
          <w:rFonts w:ascii="Verdana" w:hAnsi="Verdana"/>
          <w:sz w:val="20"/>
          <w:szCs w:val="20"/>
          <w:lang w:val="en-US"/>
        </w:rPr>
        <w:t>Starting from these works, the candidate will have to:</w:t>
      </w:r>
    </w:p>
    <w:p w14:paraId="011D8BCB" w14:textId="77777777" w:rsidR="00DE65EC" w:rsidRPr="00F7310D" w:rsidRDefault="00DE65EC" w:rsidP="00A36F9A">
      <w:pPr>
        <w:pStyle w:val="Paragraphedeliste"/>
        <w:numPr>
          <w:ilvl w:val="0"/>
          <w:numId w:val="2"/>
        </w:numPr>
        <w:rPr>
          <w:rFonts w:ascii="Verdana" w:hAnsi="Verdana"/>
          <w:sz w:val="20"/>
          <w:szCs w:val="20"/>
          <w:lang w:val="en-US"/>
        </w:rPr>
      </w:pPr>
      <w:r w:rsidRPr="00F7310D">
        <w:rPr>
          <w:rFonts w:ascii="Verdana" w:hAnsi="Verdana"/>
          <w:sz w:val="20"/>
          <w:szCs w:val="20"/>
          <w:lang w:val="en-US"/>
        </w:rPr>
        <w:t>clarify how to characterize and parametrize the direct and indirect impacts of vegetation set-ups,</w:t>
      </w:r>
    </w:p>
    <w:p w14:paraId="65888F16" w14:textId="77777777" w:rsidR="00DE65EC" w:rsidRPr="00F7310D" w:rsidRDefault="00DE65EC" w:rsidP="00A36F9A">
      <w:pPr>
        <w:pStyle w:val="Paragraphedeliste"/>
        <w:numPr>
          <w:ilvl w:val="0"/>
          <w:numId w:val="2"/>
        </w:numPr>
        <w:rPr>
          <w:rFonts w:ascii="Verdana" w:hAnsi="Verdana"/>
          <w:sz w:val="20"/>
          <w:szCs w:val="20"/>
          <w:lang w:val="en-US"/>
        </w:rPr>
      </w:pPr>
      <w:r w:rsidRPr="00F7310D">
        <w:rPr>
          <w:rFonts w:ascii="Verdana" w:hAnsi="Verdana"/>
          <w:sz w:val="20"/>
          <w:szCs w:val="20"/>
          <w:lang w:val="en-US"/>
        </w:rPr>
        <w:t>propose solution to modify the input data used in thermal models so that to take these impacts into account;</w:t>
      </w:r>
    </w:p>
    <w:p w14:paraId="42E62801" w14:textId="77777777" w:rsidR="00DE65EC" w:rsidRPr="00F7310D" w:rsidRDefault="00DE65EC" w:rsidP="00A36F9A">
      <w:pPr>
        <w:rPr>
          <w:rFonts w:ascii="Verdana" w:hAnsi="Verdana"/>
          <w:sz w:val="20"/>
          <w:szCs w:val="20"/>
          <w:lang w:val="en-US"/>
        </w:rPr>
      </w:pPr>
      <w:r w:rsidRPr="00F7310D">
        <w:rPr>
          <w:rFonts w:ascii="Verdana" w:hAnsi="Verdana"/>
          <w:sz w:val="20"/>
          <w:szCs w:val="20"/>
          <w:lang w:val="en-US"/>
        </w:rPr>
        <w:t xml:space="preserve">Then, using one or several models developed within the project, the developments made by the candidate will be applied to assess the energy consumption related to a district for several configurations: </w:t>
      </w:r>
    </w:p>
    <w:p w14:paraId="129973E6" w14:textId="77777777" w:rsidR="00DE65EC" w:rsidRPr="00F7310D" w:rsidRDefault="00DE65EC" w:rsidP="004D07DA">
      <w:pPr>
        <w:pStyle w:val="Paragraphedeliste"/>
        <w:numPr>
          <w:ilvl w:val="0"/>
          <w:numId w:val="2"/>
        </w:numPr>
        <w:rPr>
          <w:rFonts w:ascii="Verdana" w:hAnsi="Verdana"/>
          <w:sz w:val="20"/>
          <w:szCs w:val="20"/>
          <w:lang w:val="en-US"/>
        </w:rPr>
      </w:pPr>
      <w:r w:rsidRPr="00F7310D">
        <w:rPr>
          <w:rFonts w:ascii="Verdana" w:hAnsi="Verdana"/>
          <w:sz w:val="20"/>
          <w:szCs w:val="20"/>
          <w:lang w:val="en-US"/>
        </w:rPr>
        <w:t>present situation,</w:t>
      </w:r>
    </w:p>
    <w:p w14:paraId="2400079D" w14:textId="77777777" w:rsidR="00DE65EC" w:rsidRPr="00F7310D" w:rsidRDefault="00DE65EC" w:rsidP="004D07DA">
      <w:pPr>
        <w:pStyle w:val="Paragraphedeliste"/>
        <w:numPr>
          <w:ilvl w:val="0"/>
          <w:numId w:val="2"/>
        </w:numPr>
        <w:rPr>
          <w:rFonts w:ascii="Verdana" w:hAnsi="Verdana"/>
          <w:sz w:val="20"/>
          <w:szCs w:val="20"/>
          <w:lang w:val="en-US"/>
        </w:rPr>
      </w:pPr>
      <w:r w:rsidRPr="00F7310D">
        <w:rPr>
          <w:rFonts w:ascii="Verdana" w:hAnsi="Verdana"/>
          <w:sz w:val="20"/>
          <w:szCs w:val="20"/>
          <w:lang w:val="en-US"/>
        </w:rPr>
        <w:t>its evolution in a densification case without adding vegetation,</w:t>
      </w:r>
    </w:p>
    <w:p w14:paraId="3030C955" w14:textId="77777777" w:rsidR="00DE65EC" w:rsidRPr="00F7310D" w:rsidRDefault="00DE65EC" w:rsidP="00A36F9A">
      <w:pPr>
        <w:pStyle w:val="Paragraphedeliste"/>
        <w:numPr>
          <w:ilvl w:val="0"/>
          <w:numId w:val="2"/>
        </w:numPr>
        <w:rPr>
          <w:rFonts w:ascii="Verdana" w:hAnsi="Verdana"/>
          <w:sz w:val="20"/>
          <w:szCs w:val="20"/>
          <w:lang w:val="en-US"/>
        </w:rPr>
      </w:pPr>
      <w:r w:rsidRPr="00F7310D">
        <w:rPr>
          <w:rFonts w:ascii="Verdana" w:hAnsi="Verdana"/>
          <w:sz w:val="20"/>
          <w:szCs w:val="20"/>
          <w:lang w:val="en-US"/>
        </w:rPr>
        <w:t>its evolution in a densification case with several greening scenarios.</w:t>
      </w:r>
    </w:p>
    <w:p w14:paraId="5AA89DAA" w14:textId="77777777" w:rsidR="00DE65EC" w:rsidRPr="00F7310D" w:rsidRDefault="00DE65EC" w:rsidP="004D07DA">
      <w:pPr>
        <w:rPr>
          <w:rFonts w:ascii="Verdana" w:hAnsi="Verdana"/>
          <w:sz w:val="20"/>
          <w:szCs w:val="20"/>
          <w:lang w:val="en-US"/>
        </w:rPr>
      </w:pPr>
      <w:r w:rsidRPr="00F7310D">
        <w:rPr>
          <w:rFonts w:ascii="Verdana" w:hAnsi="Verdana"/>
          <w:sz w:val="20"/>
          <w:szCs w:val="20"/>
          <w:lang w:val="en-US"/>
        </w:rPr>
        <w:t>Uncertainties will be assessed and the simulated buildings’ energy consumptions obtained for present situation will be compared with measures, if available.</w:t>
      </w:r>
    </w:p>
    <w:p w14:paraId="11B57028" w14:textId="77777777" w:rsidR="00DE65EC" w:rsidRPr="00F7310D" w:rsidRDefault="00DE65EC" w:rsidP="00651307">
      <w:pPr>
        <w:pStyle w:val="Paragraphedeliste"/>
        <w:rPr>
          <w:rFonts w:ascii="Verdana" w:hAnsi="Verdana"/>
          <w:sz w:val="20"/>
          <w:szCs w:val="20"/>
          <w:lang w:val="en-US"/>
        </w:rPr>
      </w:pPr>
    </w:p>
    <w:p w14:paraId="789C697F" w14:textId="77777777" w:rsidR="00DE65EC" w:rsidRPr="00F7310D" w:rsidRDefault="00DE65EC" w:rsidP="004D07DA">
      <w:pPr>
        <w:rPr>
          <w:rFonts w:ascii="Verdana" w:hAnsi="Verdana"/>
          <w:sz w:val="20"/>
          <w:szCs w:val="20"/>
          <w:lang w:val="en-US"/>
        </w:rPr>
      </w:pPr>
      <w:r w:rsidRPr="00F7310D">
        <w:rPr>
          <w:rFonts w:ascii="Verdana" w:hAnsi="Verdana"/>
          <w:sz w:val="20"/>
          <w:szCs w:val="20"/>
          <w:lang w:val="en-US"/>
        </w:rPr>
        <w:t>The beginning of the work is planned in October 2012. The gross pay is 2500€/month and the employer is CNRS.</w:t>
      </w:r>
    </w:p>
    <w:p w14:paraId="23882B78" w14:textId="77777777" w:rsidR="00DE65EC" w:rsidRPr="00F7310D" w:rsidRDefault="00DE65EC">
      <w:pPr>
        <w:rPr>
          <w:sz w:val="20"/>
          <w:szCs w:val="20"/>
          <w:lang w:val="en-US"/>
        </w:rPr>
      </w:pPr>
    </w:p>
    <w:p w14:paraId="39F857A9" w14:textId="77777777" w:rsidR="00DE65EC" w:rsidRDefault="00DE65EC" w:rsidP="00C468CF">
      <w:pPr>
        <w:autoSpaceDE w:val="0"/>
        <w:autoSpaceDN w:val="0"/>
        <w:adjustRightInd w:val="0"/>
        <w:jc w:val="both"/>
        <w:rPr>
          <w:rFonts w:ascii="Verdana" w:hAnsi="Verdana" w:cs="Verdana"/>
          <w:sz w:val="20"/>
          <w:szCs w:val="20"/>
          <w:lang w:val="en-US"/>
        </w:rPr>
      </w:pPr>
      <w:r w:rsidRPr="00F7310D">
        <w:rPr>
          <w:rFonts w:ascii="Verdana" w:hAnsi="Verdana" w:cs="Verdana"/>
          <w:sz w:val="20"/>
          <w:szCs w:val="20"/>
          <w:lang w:val="en-US"/>
        </w:rPr>
        <w:t xml:space="preserve">The candidate should have a PhD degree (before September 2012) and a recognized experience in buildings energy simulation. </w:t>
      </w:r>
      <w:r w:rsidR="00C468CF" w:rsidRPr="00F7310D">
        <w:rPr>
          <w:rFonts w:ascii="Verdana" w:hAnsi="Verdana" w:cs="Verdana"/>
          <w:sz w:val="20"/>
          <w:szCs w:val="20"/>
          <w:lang w:val="en-US"/>
        </w:rPr>
        <w:t>Sense of initiative, organization and relational qualities</w:t>
      </w:r>
      <w:r w:rsidR="00C468CF">
        <w:rPr>
          <w:rFonts w:ascii="Verdana" w:hAnsi="Verdana" w:cs="Verdana"/>
          <w:sz w:val="20"/>
          <w:szCs w:val="20"/>
          <w:lang w:val="en-US"/>
        </w:rPr>
        <w:t xml:space="preserve">, as well as a </w:t>
      </w:r>
      <w:r w:rsidR="00C468CF" w:rsidRPr="00C468CF">
        <w:rPr>
          <w:rFonts w:ascii="Verdana" w:hAnsi="Verdana" w:cs="Verdana"/>
          <w:sz w:val="20"/>
          <w:szCs w:val="20"/>
          <w:lang w:val="en-US"/>
        </w:rPr>
        <w:t>basic knowledge of French language, with capacity to read Fren</w:t>
      </w:r>
      <w:r w:rsidR="00C468CF">
        <w:rPr>
          <w:rFonts w:ascii="Verdana" w:hAnsi="Verdana" w:cs="Verdana"/>
          <w:sz w:val="20"/>
          <w:szCs w:val="20"/>
          <w:lang w:val="en-US"/>
        </w:rPr>
        <w:t>ch technical and scientific lit</w:t>
      </w:r>
      <w:r w:rsidR="00C468CF" w:rsidRPr="00C468CF">
        <w:rPr>
          <w:rFonts w:ascii="Verdana" w:hAnsi="Verdana" w:cs="Verdana"/>
          <w:sz w:val="20"/>
          <w:szCs w:val="20"/>
          <w:lang w:val="en-US"/>
        </w:rPr>
        <w:t xml:space="preserve">erature </w:t>
      </w:r>
      <w:r w:rsidR="00C468CF" w:rsidRPr="00F7310D">
        <w:rPr>
          <w:rFonts w:ascii="Verdana" w:hAnsi="Verdana" w:cs="Verdana"/>
          <w:sz w:val="20"/>
          <w:szCs w:val="20"/>
          <w:lang w:val="en-US"/>
        </w:rPr>
        <w:t>will be highly appreciated</w:t>
      </w:r>
      <w:r w:rsidR="00C468CF">
        <w:rPr>
          <w:rFonts w:ascii="Verdana" w:hAnsi="Verdana" w:cs="Verdana"/>
          <w:sz w:val="20"/>
          <w:szCs w:val="20"/>
          <w:lang w:val="en-US"/>
        </w:rPr>
        <w:t>.</w:t>
      </w:r>
    </w:p>
    <w:p w14:paraId="0747C9A9" w14:textId="77777777" w:rsidR="00C468CF" w:rsidRPr="00F7310D" w:rsidRDefault="00C468CF" w:rsidP="00C468CF">
      <w:pPr>
        <w:autoSpaceDE w:val="0"/>
        <w:autoSpaceDN w:val="0"/>
        <w:adjustRightInd w:val="0"/>
        <w:jc w:val="both"/>
        <w:rPr>
          <w:sz w:val="20"/>
          <w:szCs w:val="20"/>
          <w:lang w:val="en-US"/>
        </w:rPr>
      </w:pPr>
    </w:p>
    <w:p w14:paraId="68101502" w14:textId="77777777" w:rsidR="00DE65EC" w:rsidRPr="00F7310D" w:rsidRDefault="00DE65EC">
      <w:pPr>
        <w:rPr>
          <w:rFonts w:ascii="Verdana" w:hAnsi="Verdana"/>
          <w:sz w:val="20"/>
          <w:szCs w:val="20"/>
          <w:lang w:val="en-US"/>
        </w:rPr>
      </w:pPr>
      <w:r w:rsidRPr="00F7310D">
        <w:rPr>
          <w:rFonts w:ascii="Verdana" w:hAnsi="Verdana"/>
          <w:sz w:val="20"/>
          <w:szCs w:val="20"/>
          <w:lang w:val="en-US"/>
        </w:rPr>
        <w:t xml:space="preserve">Contacts: </w:t>
      </w:r>
    </w:p>
    <w:p w14:paraId="4C02EBE8" w14:textId="77777777" w:rsidR="00DE65EC" w:rsidRPr="00F7310D" w:rsidRDefault="00DE65EC">
      <w:pPr>
        <w:rPr>
          <w:rFonts w:ascii="Verdana" w:hAnsi="Verdana"/>
          <w:sz w:val="20"/>
          <w:szCs w:val="20"/>
          <w:lang w:val="en-US"/>
        </w:rPr>
      </w:pPr>
      <w:r w:rsidRPr="00F7310D">
        <w:rPr>
          <w:rFonts w:ascii="Verdana" w:hAnsi="Verdana"/>
          <w:sz w:val="20"/>
          <w:szCs w:val="20"/>
          <w:lang w:val="en-US"/>
        </w:rPr>
        <w:t xml:space="preserve">Marjorie Musy: </w:t>
      </w:r>
      <w:hyperlink r:id="rId10" w:history="1">
        <w:r w:rsidRPr="00F7310D">
          <w:rPr>
            <w:rStyle w:val="Lienhypertexte"/>
            <w:rFonts w:ascii="Verdana" w:hAnsi="Verdana"/>
            <w:sz w:val="20"/>
            <w:szCs w:val="20"/>
            <w:lang w:val="en-US"/>
          </w:rPr>
          <w:t>Marjorie.musy@cerma.archi.fr</w:t>
        </w:r>
      </w:hyperlink>
    </w:p>
    <w:p w14:paraId="2720F8A0" w14:textId="2A5C688D" w:rsidR="00DE65EC" w:rsidRPr="00F7310D" w:rsidRDefault="00DE65EC">
      <w:pPr>
        <w:rPr>
          <w:rFonts w:ascii="Verdana" w:hAnsi="Verdana"/>
          <w:sz w:val="20"/>
          <w:szCs w:val="20"/>
          <w:lang w:val="en-US"/>
        </w:rPr>
      </w:pPr>
      <w:r w:rsidRPr="00F7310D">
        <w:rPr>
          <w:rFonts w:ascii="Verdana" w:hAnsi="Verdana"/>
          <w:sz w:val="20"/>
          <w:szCs w:val="20"/>
          <w:lang w:val="en-US"/>
        </w:rPr>
        <w:t>Bernard Bourges: Bernard.Bourges@mines-nantes.fr</w:t>
      </w:r>
      <w:r w:rsidRPr="00F7310D">
        <w:rPr>
          <w:rFonts w:ascii="Verdana" w:hAnsi="Verdana"/>
          <w:sz w:val="20"/>
          <w:szCs w:val="20"/>
          <w:lang w:val="en-US"/>
        </w:rPr>
        <w:br w:type="page"/>
      </w:r>
      <w:r w:rsidR="00253E28">
        <w:rPr>
          <w:rFonts w:ascii="Verdana" w:hAnsi="Verdana"/>
          <w:noProof/>
          <w:sz w:val="20"/>
          <w:szCs w:val="20"/>
        </w:rPr>
        <w:lastRenderedPageBreak/>
        <w:drawing>
          <wp:inline distT="0" distB="0" distL="0" distR="0" wp14:anchorId="55706201" wp14:editId="4AD00BAA">
            <wp:extent cx="1367155" cy="9144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155" cy="914400"/>
                    </a:xfrm>
                    <a:prstGeom prst="rect">
                      <a:avLst/>
                    </a:prstGeom>
                    <a:noFill/>
                    <a:ln>
                      <a:noFill/>
                    </a:ln>
                  </pic:spPr>
                </pic:pic>
              </a:graphicData>
            </a:graphic>
          </wp:inline>
        </w:drawing>
      </w:r>
    </w:p>
    <w:p w14:paraId="36EEE7B2" w14:textId="77777777" w:rsidR="00DE65EC" w:rsidRPr="00F7310D" w:rsidRDefault="00DE65EC">
      <w:pPr>
        <w:rPr>
          <w:sz w:val="20"/>
          <w:szCs w:val="20"/>
          <w:lang w:val="en-US"/>
        </w:rPr>
      </w:pPr>
    </w:p>
    <w:p w14:paraId="063B5BC7" w14:textId="77777777" w:rsidR="00DE65EC" w:rsidRPr="00F7310D" w:rsidRDefault="00DE65EC" w:rsidP="00F42FBA">
      <w:pPr>
        <w:rPr>
          <w:rFonts w:ascii="Verdana" w:hAnsi="Verdana"/>
          <w:sz w:val="20"/>
          <w:szCs w:val="20"/>
          <w:lang w:val="en-US"/>
        </w:rPr>
      </w:pPr>
      <w:r w:rsidRPr="00F7310D">
        <w:rPr>
          <w:rFonts w:ascii="Verdana" w:hAnsi="Verdana"/>
          <w:sz w:val="20"/>
          <w:szCs w:val="20"/>
          <w:lang w:val="en-US"/>
        </w:rPr>
        <w:t xml:space="preserve">Postdoctoral position 3 - </w:t>
      </w:r>
      <w:r w:rsidRPr="00F7310D">
        <w:rPr>
          <w:rFonts w:ascii="Verdana" w:hAnsi="Verdana"/>
          <w:b/>
          <w:sz w:val="20"/>
          <w:szCs w:val="20"/>
          <w:lang w:val="en-US"/>
        </w:rPr>
        <w:t>Assessment of the impact of greening scenarios on comfort at district scale.</w:t>
      </w:r>
    </w:p>
    <w:p w14:paraId="2E3C990B" w14:textId="77777777" w:rsidR="00DE65EC" w:rsidRPr="00F7310D" w:rsidRDefault="00DE65EC" w:rsidP="00F42FBA">
      <w:pPr>
        <w:rPr>
          <w:sz w:val="20"/>
          <w:szCs w:val="20"/>
          <w:lang w:val="en-US"/>
        </w:rPr>
      </w:pPr>
    </w:p>
    <w:p w14:paraId="65C7F3DD" w14:textId="77777777" w:rsidR="00DE65EC" w:rsidRPr="00F7310D" w:rsidRDefault="00DE65EC" w:rsidP="00F42FBA">
      <w:pPr>
        <w:autoSpaceDE w:val="0"/>
        <w:autoSpaceDN w:val="0"/>
        <w:adjustRightInd w:val="0"/>
        <w:jc w:val="both"/>
        <w:rPr>
          <w:rFonts w:ascii="Verdana" w:hAnsi="Verdana" w:cs="Verdana"/>
          <w:sz w:val="20"/>
          <w:szCs w:val="20"/>
          <w:lang w:val="en-US"/>
        </w:rPr>
      </w:pPr>
      <w:r w:rsidRPr="00F7310D">
        <w:rPr>
          <w:rFonts w:ascii="Verdana" w:hAnsi="Verdana" w:cs="Verdana"/>
          <w:sz w:val="20"/>
          <w:szCs w:val="20"/>
          <w:lang w:val="en-US"/>
        </w:rPr>
        <w:t xml:space="preserve">A post-doctoral position is available for 12 months at the Institute of Research in Urban Sciences and Techniques (IRSTV). The candidate will join the team CERMA (School of architecture of Nantes). </w:t>
      </w:r>
    </w:p>
    <w:p w14:paraId="42E36051" w14:textId="77777777" w:rsidR="00DE65EC" w:rsidRPr="00F7310D" w:rsidRDefault="00DE65EC" w:rsidP="00F42FBA">
      <w:pPr>
        <w:rPr>
          <w:sz w:val="20"/>
          <w:szCs w:val="20"/>
          <w:lang w:val="en-US"/>
        </w:rPr>
      </w:pPr>
    </w:p>
    <w:p w14:paraId="27F2E702" w14:textId="77777777" w:rsidR="00DE65EC" w:rsidRPr="00F7310D" w:rsidRDefault="00DE65EC" w:rsidP="00F42FBA">
      <w:pPr>
        <w:rPr>
          <w:rFonts w:ascii="Verdana" w:hAnsi="Verdana"/>
          <w:sz w:val="20"/>
          <w:szCs w:val="20"/>
          <w:lang w:val="en-US"/>
        </w:rPr>
      </w:pPr>
      <w:r w:rsidRPr="00F7310D">
        <w:rPr>
          <w:rFonts w:ascii="Verdana" w:hAnsi="Verdana"/>
          <w:sz w:val="20"/>
          <w:szCs w:val="20"/>
          <w:lang w:val="en-US"/>
        </w:rPr>
        <w:t xml:space="preserve">In the framework of VegDUD project, funded by French Research Agency, we intend to assess the influence of several green set-ups (green walls and roofs, lawns, trees) on thermal comfort at district scale. </w:t>
      </w:r>
      <w:hyperlink r:id="rId11" w:history="1">
        <w:r w:rsidRPr="00F7310D">
          <w:rPr>
            <w:rStyle w:val="Lienhypertexte"/>
            <w:rFonts w:ascii="Verdana" w:hAnsi="Verdana"/>
            <w:sz w:val="20"/>
            <w:szCs w:val="20"/>
            <w:lang w:val="en-US"/>
          </w:rPr>
          <w:t>http://www.irstv.fr/index.php?option=com_content&amp;view=article&amp;id=34%3Aanr-villes-durables-2009&amp;catid=7%3Aen-cours&amp;Itemid=63&amp;lang=fr</w:t>
        </w:r>
      </w:hyperlink>
    </w:p>
    <w:p w14:paraId="2C94FA90" w14:textId="77777777" w:rsidR="00DE65EC" w:rsidRPr="00F7310D" w:rsidRDefault="00DE65EC" w:rsidP="00F42FBA">
      <w:pPr>
        <w:rPr>
          <w:rFonts w:ascii="Verdana" w:hAnsi="Verdana"/>
          <w:sz w:val="20"/>
          <w:szCs w:val="20"/>
          <w:lang w:val="en-US"/>
        </w:rPr>
      </w:pPr>
    </w:p>
    <w:p w14:paraId="6A5D410C" w14:textId="77777777" w:rsidR="00DE65EC" w:rsidRPr="00F7310D" w:rsidRDefault="00DE65EC" w:rsidP="00F42FBA">
      <w:pPr>
        <w:rPr>
          <w:rFonts w:ascii="Verdana" w:hAnsi="Verdana"/>
          <w:sz w:val="20"/>
          <w:szCs w:val="20"/>
          <w:lang w:val="en-US"/>
        </w:rPr>
      </w:pPr>
      <w:r w:rsidRPr="00F7310D">
        <w:rPr>
          <w:rFonts w:ascii="Verdana" w:hAnsi="Verdana"/>
          <w:sz w:val="20"/>
          <w:szCs w:val="20"/>
          <w:lang w:val="en-US"/>
        </w:rPr>
        <w:t>The work will be based on the results of several previous works:</w:t>
      </w:r>
    </w:p>
    <w:p w14:paraId="1695684A" w14:textId="77777777" w:rsidR="00DE65EC" w:rsidRPr="00F7310D" w:rsidRDefault="00DE65EC" w:rsidP="00F42FBA">
      <w:pPr>
        <w:pStyle w:val="Paragraphedeliste"/>
        <w:numPr>
          <w:ilvl w:val="0"/>
          <w:numId w:val="2"/>
        </w:numPr>
        <w:rPr>
          <w:rFonts w:ascii="Verdana" w:hAnsi="Verdana"/>
          <w:sz w:val="20"/>
          <w:szCs w:val="20"/>
          <w:lang w:val="en-US"/>
        </w:rPr>
      </w:pPr>
      <w:r w:rsidRPr="00F7310D">
        <w:rPr>
          <w:rFonts w:ascii="Verdana" w:hAnsi="Verdana"/>
          <w:sz w:val="20"/>
          <w:szCs w:val="20"/>
          <w:lang w:val="en-US"/>
        </w:rPr>
        <w:t>The doctoral thesis prepared by Laurent Malys (CERMA) which will produce the knowledge of direct (insulation and shading) and indirect impacts (climate modification) obtained when applying the green set-ups in a residential district;</w:t>
      </w:r>
    </w:p>
    <w:p w14:paraId="7CCEAD2E" w14:textId="77777777" w:rsidR="00DE65EC" w:rsidRPr="00F7310D" w:rsidRDefault="00DE65EC" w:rsidP="00F42FBA">
      <w:pPr>
        <w:pStyle w:val="Paragraphedeliste"/>
        <w:numPr>
          <w:ilvl w:val="0"/>
          <w:numId w:val="2"/>
        </w:numPr>
        <w:rPr>
          <w:rFonts w:ascii="Verdana" w:hAnsi="Verdana"/>
          <w:sz w:val="20"/>
          <w:szCs w:val="20"/>
          <w:lang w:val="en-US"/>
        </w:rPr>
      </w:pPr>
      <w:r w:rsidRPr="00F7310D">
        <w:rPr>
          <w:rFonts w:ascii="Verdana" w:hAnsi="Verdana"/>
          <w:sz w:val="20"/>
          <w:szCs w:val="20"/>
          <w:lang w:val="en-US"/>
        </w:rPr>
        <w:t>The previous works carried out in the CERMA laboratory (doctoral theses defended by Mirela Robitu and Jerome Vinet)</w:t>
      </w:r>
    </w:p>
    <w:p w14:paraId="1FD6B6CC" w14:textId="77777777" w:rsidR="00DE65EC" w:rsidRPr="00F7310D" w:rsidRDefault="00DE65EC" w:rsidP="00F42FBA">
      <w:pPr>
        <w:rPr>
          <w:rFonts w:ascii="Verdana" w:hAnsi="Verdana"/>
          <w:sz w:val="20"/>
          <w:szCs w:val="20"/>
          <w:lang w:val="en-US"/>
        </w:rPr>
      </w:pPr>
    </w:p>
    <w:p w14:paraId="0B2F77F8" w14:textId="77777777" w:rsidR="00DE65EC" w:rsidRPr="00F7310D" w:rsidRDefault="00DE65EC" w:rsidP="00F42FBA">
      <w:pPr>
        <w:rPr>
          <w:rFonts w:ascii="Verdana" w:hAnsi="Verdana"/>
          <w:sz w:val="20"/>
          <w:szCs w:val="20"/>
          <w:lang w:val="en-US"/>
        </w:rPr>
      </w:pPr>
      <w:r w:rsidRPr="00F7310D">
        <w:rPr>
          <w:rFonts w:ascii="Verdana" w:hAnsi="Verdana"/>
          <w:sz w:val="20"/>
          <w:szCs w:val="20"/>
          <w:lang w:val="en-US"/>
        </w:rPr>
        <w:t>Starting from these works, the candidate will have to study the comfort conditions in a district for several configurations:</w:t>
      </w:r>
    </w:p>
    <w:p w14:paraId="371A1FFD" w14:textId="77777777" w:rsidR="00DE65EC" w:rsidRPr="00F7310D" w:rsidRDefault="00DE65EC" w:rsidP="00F42FBA">
      <w:pPr>
        <w:pStyle w:val="Paragraphedeliste"/>
        <w:numPr>
          <w:ilvl w:val="0"/>
          <w:numId w:val="2"/>
        </w:numPr>
        <w:rPr>
          <w:rFonts w:ascii="Verdana" w:hAnsi="Verdana"/>
          <w:sz w:val="20"/>
          <w:szCs w:val="20"/>
          <w:lang w:val="en-US"/>
        </w:rPr>
      </w:pPr>
      <w:r w:rsidRPr="00F7310D">
        <w:rPr>
          <w:rFonts w:ascii="Verdana" w:hAnsi="Verdana"/>
          <w:sz w:val="20"/>
          <w:szCs w:val="20"/>
          <w:lang w:val="en-US"/>
        </w:rPr>
        <w:t>the present situation;</w:t>
      </w:r>
    </w:p>
    <w:p w14:paraId="0049FDE9" w14:textId="77777777" w:rsidR="00DE65EC" w:rsidRPr="00F7310D" w:rsidRDefault="00DE65EC" w:rsidP="00F42FBA">
      <w:pPr>
        <w:pStyle w:val="Paragraphedeliste"/>
        <w:numPr>
          <w:ilvl w:val="0"/>
          <w:numId w:val="2"/>
        </w:numPr>
        <w:rPr>
          <w:rFonts w:ascii="Verdana" w:hAnsi="Verdana"/>
          <w:sz w:val="20"/>
          <w:szCs w:val="20"/>
          <w:lang w:val="en-US"/>
        </w:rPr>
      </w:pPr>
      <w:r w:rsidRPr="00F7310D">
        <w:rPr>
          <w:rFonts w:ascii="Verdana" w:hAnsi="Verdana"/>
          <w:sz w:val="20"/>
          <w:szCs w:val="20"/>
          <w:lang w:val="en-US"/>
        </w:rPr>
        <w:t>several greening scenarios in a denser situation;</w:t>
      </w:r>
    </w:p>
    <w:p w14:paraId="319E94AF" w14:textId="77777777" w:rsidR="00DE65EC" w:rsidRPr="00F7310D" w:rsidRDefault="00DE65EC" w:rsidP="009C3F6A">
      <w:pPr>
        <w:rPr>
          <w:rFonts w:ascii="Verdana" w:hAnsi="Verdana"/>
          <w:sz w:val="20"/>
          <w:szCs w:val="20"/>
          <w:lang w:val="en-US"/>
        </w:rPr>
      </w:pPr>
      <w:r w:rsidRPr="00F7310D">
        <w:rPr>
          <w:rFonts w:ascii="Verdana" w:hAnsi="Verdana"/>
          <w:sz w:val="20"/>
          <w:szCs w:val="20"/>
          <w:lang w:val="en-US"/>
        </w:rPr>
        <w:t>Then he (she) will conclude about the relative efficiency of the different settings and on the processes (direct and indirect impacts) that contribute the most to thermal comfort.</w:t>
      </w:r>
    </w:p>
    <w:p w14:paraId="2BBACA87" w14:textId="77777777" w:rsidR="00DE65EC" w:rsidRPr="00F7310D" w:rsidRDefault="00DE65EC" w:rsidP="00F42FBA">
      <w:pPr>
        <w:pStyle w:val="Paragraphedeliste"/>
        <w:rPr>
          <w:rFonts w:ascii="Verdana" w:hAnsi="Verdana"/>
          <w:sz w:val="20"/>
          <w:szCs w:val="20"/>
          <w:lang w:val="en-US"/>
        </w:rPr>
      </w:pPr>
    </w:p>
    <w:p w14:paraId="37F873D0" w14:textId="77777777" w:rsidR="00DE65EC" w:rsidRPr="00F7310D" w:rsidRDefault="00DE65EC" w:rsidP="00F42FBA">
      <w:pPr>
        <w:rPr>
          <w:rFonts w:ascii="Verdana" w:hAnsi="Verdana"/>
          <w:sz w:val="20"/>
          <w:szCs w:val="20"/>
          <w:lang w:val="en-US"/>
        </w:rPr>
      </w:pPr>
      <w:r w:rsidRPr="00F7310D">
        <w:rPr>
          <w:rFonts w:ascii="Verdana" w:hAnsi="Verdana"/>
          <w:sz w:val="20"/>
          <w:szCs w:val="20"/>
          <w:lang w:val="en-US"/>
        </w:rPr>
        <w:t>The beginning of the work is planned in October 2012. The gross pay is 2500€/month and the employer is CNRS.</w:t>
      </w:r>
    </w:p>
    <w:p w14:paraId="517FB313" w14:textId="77777777" w:rsidR="00DE65EC" w:rsidRPr="00F7310D" w:rsidRDefault="00DE65EC" w:rsidP="00F42FBA">
      <w:pPr>
        <w:rPr>
          <w:rFonts w:ascii="Verdana" w:hAnsi="Verdana"/>
          <w:sz w:val="20"/>
          <w:szCs w:val="20"/>
          <w:lang w:val="en-US"/>
        </w:rPr>
      </w:pPr>
    </w:p>
    <w:p w14:paraId="2B05C8CE" w14:textId="77777777" w:rsidR="00DE65EC" w:rsidRDefault="00DE65EC" w:rsidP="00C468CF">
      <w:pPr>
        <w:autoSpaceDE w:val="0"/>
        <w:autoSpaceDN w:val="0"/>
        <w:adjustRightInd w:val="0"/>
        <w:jc w:val="both"/>
        <w:rPr>
          <w:rFonts w:ascii="Verdana" w:hAnsi="Verdana" w:cs="Verdana"/>
          <w:sz w:val="20"/>
          <w:szCs w:val="20"/>
          <w:lang w:val="en-US"/>
        </w:rPr>
      </w:pPr>
      <w:r w:rsidRPr="00F7310D">
        <w:rPr>
          <w:rFonts w:ascii="Verdana" w:hAnsi="Verdana" w:cs="Verdana"/>
          <w:sz w:val="20"/>
          <w:szCs w:val="20"/>
          <w:lang w:val="en-US"/>
        </w:rPr>
        <w:t xml:space="preserve">The candidate should have a PhD degree (before September 2012) and a recognized experience in thermal comfort assessment and in microclimate simulation. </w:t>
      </w:r>
      <w:r w:rsidR="00C468CF" w:rsidRPr="00F7310D">
        <w:rPr>
          <w:rFonts w:ascii="Verdana" w:hAnsi="Verdana" w:cs="Verdana"/>
          <w:sz w:val="20"/>
          <w:szCs w:val="20"/>
          <w:lang w:val="en-US"/>
        </w:rPr>
        <w:t>Sense of initiative, organization and relational qualities</w:t>
      </w:r>
      <w:r w:rsidR="00C468CF">
        <w:rPr>
          <w:rFonts w:ascii="Verdana" w:hAnsi="Verdana" w:cs="Verdana"/>
          <w:sz w:val="20"/>
          <w:szCs w:val="20"/>
          <w:lang w:val="en-US"/>
        </w:rPr>
        <w:t xml:space="preserve">, as well as a </w:t>
      </w:r>
      <w:r w:rsidR="00C468CF" w:rsidRPr="00C468CF">
        <w:rPr>
          <w:rFonts w:ascii="Verdana" w:hAnsi="Verdana" w:cs="Verdana"/>
          <w:sz w:val="20"/>
          <w:szCs w:val="20"/>
          <w:lang w:val="en-US"/>
        </w:rPr>
        <w:t>basic knowledge of French language, with capacity to read Fren</w:t>
      </w:r>
      <w:r w:rsidR="00C468CF">
        <w:rPr>
          <w:rFonts w:ascii="Verdana" w:hAnsi="Verdana" w:cs="Verdana"/>
          <w:sz w:val="20"/>
          <w:szCs w:val="20"/>
          <w:lang w:val="en-US"/>
        </w:rPr>
        <w:t>ch technical and scientific lit</w:t>
      </w:r>
      <w:r w:rsidR="00C468CF" w:rsidRPr="00C468CF">
        <w:rPr>
          <w:rFonts w:ascii="Verdana" w:hAnsi="Verdana" w:cs="Verdana"/>
          <w:sz w:val="20"/>
          <w:szCs w:val="20"/>
          <w:lang w:val="en-US"/>
        </w:rPr>
        <w:t xml:space="preserve">erature </w:t>
      </w:r>
      <w:r w:rsidR="00C468CF" w:rsidRPr="00F7310D">
        <w:rPr>
          <w:rFonts w:ascii="Verdana" w:hAnsi="Verdana" w:cs="Verdana"/>
          <w:sz w:val="20"/>
          <w:szCs w:val="20"/>
          <w:lang w:val="en-US"/>
        </w:rPr>
        <w:t>will be highly appreciated</w:t>
      </w:r>
      <w:r w:rsidR="00C468CF">
        <w:rPr>
          <w:rFonts w:ascii="Verdana" w:hAnsi="Verdana" w:cs="Verdana"/>
          <w:sz w:val="20"/>
          <w:szCs w:val="20"/>
          <w:lang w:val="en-US"/>
        </w:rPr>
        <w:t>.</w:t>
      </w:r>
    </w:p>
    <w:p w14:paraId="17F545B4" w14:textId="77777777" w:rsidR="00C468CF" w:rsidRPr="00F7310D" w:rsidRDefault="00C468CF" w:rsidP="00C468CF">
      <w:pPr>
        <w:autoSpaceDE w:val="0"/>
        <w:autoSpaceDN w:val="0"/>
        <w:adjustRightInd w:val="0"/>
        <w:jc w:val="both"/>
        <w:rPr>
          <w:rFonts w:ascii="Verdana" w:hAnsi="Verdana"/>
          <w:sz w:val="20"/>
          <w:szCs w:val="20"/>
          <w:lang w:val="en-US"/>
        </w:rPr>
      </w:pPr>
      <w:bookmarkStart w:id="0" w:name="_GoBack"/>
      <w:bookmarkEnd w:id="0"/>
    </w:p>
    <w:p w14:paraId="377FCD14" w14:textId="77777777" w:rsidR="00DE65EC" w:rsidRPr="00F7310D" w:rsidRDefault="00DE65EC" w:rsidP="000918B6">
      <w:pPr>
        <w:rPr>
          <w:rFonts w:ascii="Verdana" w:hAnsi="Verdana"/>
          <w:sz w:val="20"/>
          <w:szCs w:val="20"/>
          <w:lang w:val="en-US"/>
        </w:rPr>
      </w:pPr>
      <w:r w:rsidRPr="00F7310D">
        <w:rPr>
          <w:rFonts w:ascii="Verdana" w:hAnsi="Verdana"/>
          <w:sz w:val="20"/>
          <w:szCs w:val="20"/>
          <w:lang w:val="en-US"/>
        </w:rPr>
        <w:t xml:space="preserve">Contact: </w:t>
      </w:r>
    </w:p>
    <w:p w14:paraId="3CEB4511" w14:textId="77777777" w:rsidR="00DE65EC" w:rsidRPr="00F7310D" w:rsidRDefault="00DE65EC" w:rsidP="000918B6">
      <w:pPr>
        <w:rPr>
          <w:rFonts w:ascii="Verdana" w:hAnsi="Verdana"/>
          <w:sz w:val="20"/>
          <w:szCs w:val="20"/>
          <w:lang w:val="en-US"/>
        </w:rPr>
      </w:pPr>
      <w:r w:rsidRPr="00F7310D">
        <w:rPr>
          <w:rFonts w:ascii="Verdana" w:hAnsi="Verdana"/>
          <w:sz w:val="20"/>
          <w:szCs w:val="20"/>
          <w:lang w:val="en-US"/>
        </w:rPr>
        <w:t xml:space="preserve">Marjorie Musy : </w:t>
      </w:r>
      <w:hyperlink r:id="rId12" w:history="1">
        <w:r w:rsidRPr="00F7310D">
          <w:rPr>
            <w:rStyle w:val="Lienhypertexte"/>
            <w:rFonts w:ascii="Verdana" w:hAnsi="Verdana"/>
            <w:sz w:val="20"/>
            <w:szCs w:val="20"/>
            <w:lang w:val="en-US"/>
          </w:rPr>
          <w:t>Marjorie.musy@cerma.archi.fr</w:t>
        </w:r>
      </w:hyperlink>
    </w:p>
    <w:p w14:paraId="28C57DFC" w14:textId="77777777" w:rsidR="00DE65EC" w:rsidRPr="00F7310D" w:rsidRDefault="00DE65EC" w:rsidP="000918B6">
      <w:pPr>
        <w:rPr>
          <w:rFonts w:ascii="Verdana" w:hAnsi="Verdana"/>
          <w:sz w:val="20"/>
          <w:szCs w:val="20"/>
          <w:lang w:val="en-US"/>
        </w:rPr>
      </w:pPr>
    </w:p>
    <w:p w14:paraId="3B7EFA19" w14:textId="77777777" w:rsidR="00DE65EC" w:rsidRPr="00F7310D" w:rsidRDefault="00DE65EC" w:rsidP="00F42FBA">
      <w:pPr>
        <w:pStyle w:val="Paragraphedeliste"/>
        <w:rPr>
          <w:rFonts w:ascii="Verdana" w:hAnsi="Verdana"/>
          <w:sz w:val="20"/>
          <w:szCs w:val="20"/>
          <w:lang w:val="en-US"/>
        </w:rPr>
      </w:pPr>
    </w:p>
    <w:p w14:paraId="114D6AD9" w14:textId="77777777" w:rsidR="00DE65EC" w:rsidRPr="00F7310D" w:rsidRDefault="00DE65EC" w:rsidP="00651307">
      <w:pPr>
        <w:pStyle w:val="Paragraphedeliste"/>
        <w:rPr>
          <w:sz w:val="20"/>
          <w:szCs w:val="20"/>
          <w:lang w:val="en-US"/>
        </w:rPr>
      </w:pPr>
    </w:p>
    <w:sectPr w:rsidR="00DE65EC" w:rsidRPr="00F7310D" w:rsidSect="00E946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F2AAE"/>
    <w:multiLevelType w:val="hybridMultilevel"/>
    <w:tmpl w:val="5A18DFFA"/>
    <w:lvl w:ilvl="0" w:tplc="26D881CE">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E62186"/>
    <w:multiLevelType w:val="hybridMultilevel"/>
    <w:tmpl w:val="9C666AD8"/>
    <w:lvl w:ilvl="0" w:tplc="BB30BFE0">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0E"/>
    <w:rsid w:val="00033C25"/>
    <w:rsid w:val="000918B6"/>
    <w:rsid w:val="00175D28"/>
    <w:rsid w:val="001A1E24"/>
    <w:rsid w:val="002053BA"/>
    <w:rsid w:val="0020667F"/>
    <w:rsid w:val="00223C1D"/>
    <w:rsid w:val="00253E28"/>
    <w:rsid w:val="0031096C"/>
    <w:rsid w:val="004163C9"/>
    <w:rsid w:val="004D07DA"/>
    <w:rsid w:val="004E0631"/>
    <w:rsid w:val="0055171D"/>
    <w:rsid w:val="00651307"/>
    <w:rsid w:val="00717637"/>
    <w:rsid w:val="00732E65"/>
    <w:rsid w:val="00735A0E"/>
    <w:rsid w:val="00886463"/>
    <w:rsid w:val="008D2C29"/>
    <w:rsid w:val="00983101"/>
    <w:rsid w:val="009C3F6A"/>
    <w:rsid w:val="00A154DD"/>
    <w:rsid w:val="00A36F9A"/>
    <w:rsid w:val="00A732D7"/>
    <w:rsid w:val="00A7571E"/>
    <w:rsid w:val="00AB1E18"/>
    <w:rsid w:val="00B00660"/>
    <w:rsid w:val="00BB07C3"/>
    <w:rsid w:val="00BC1E31"/>
    <w:rsid w:val="00C468CF"/>
    <w:rsid w:val="00D71A8B"/>
    <w:rsid w:val="00D90906"/>
    <w:rsid w:val="00DE65EC"/>
    <w:rsid w:val="00E4539D"/>
    <w:rsid w:val="00E7146F"/>
    <w:rsid w:val="00E946E1"/>
    <w:rsid w:val="00F13FDC"/>
    <w:rsid w:val="00F42FBA"/>
    <w:rsid w:val="00F72820"/>
    <w:rsid w:val="00F7310D"/>
    <w:rsid w:val="00FB62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0C8E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2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51307"/>
    <w:pPr>
      <w:ind w:left="720"/>
      <w:contextualSpacing/>
    </w:pPr>
  </w:style>
  <w:style w:type="character" w:styleId="Lienhypertexte">
    <w:name w:val="Hyperlink"/>
    <w:basedOn w:val="Policepardfaut"/>
    <w:uiPriority w:val="99"/>
    <w:rsid w:val="00651307"/>
    <w:rPr>
      <w:rFonts w:cs="Times New Roman"/>
      <w:color w:val="0000FF"/>
      <w:u w:val="single"/>
    </w:rPr>
  </w:style>
  <w:style w:type="paragraph" w:styleId="Textedebulles">
    <w:name w:val="Balloon Text"/>
    <w:basedOn w:val="Normal"/>
    <w:link w:val="TextedebullesCar"/>
    <w:uiPriority w:val="99"/>
    <w:semiHidden/>
    <w:rsid w:val="00BC1E3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C1E31"/>
    <w:rPr>
      <w:rFonts w:ascii="Tahoma" w:hAnsi="Tahoma" w:cs="Tahoma"/>
      <w:sz w:val="16"/>
      <w:szCs w:val="16"/>
    </w:rPr>
  </w:style>
  <w:style w:type="character" w:styleId="Lienhypertextesuivi">
    <w:name w:val="FollowedHyperlink"/>
    <w:basedOn w:val="Policepardfaut"/>
    <w:uiPriority w:val="99"/>
    <w:semiHidden/>
    <w:rsid w:val="00F13FDC"/>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2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51307"/>
    <w:pPr>
      <w:ind w:left="720"/>
      <w:contextualSpacing/>
    </w:pPr>
  </w:style>
  <w:style w:type="character" w:styleId="Lienhypertexte">
    <w:name w:val="Hyperlink"/>
    <w:basedOn w:val="Policepardfaut"/>
    <w:uiPriority w:val="99"/>
    <w:rsid w:val="00651307"/>
    <w:rPr>
      <w:rFonts w:cs="Times New Roman"/>
      <w:color w:val="0000FF"/>
      <w:u w:val="single"/>
    </w:rPr>
  </w:style>
  <w:style w:type="paragraph" w:styleId="Textedebulles">
    <w:name w:val="Balloon Text"/>
    <w:basedOn w:val="Normal"/>
    <w:link w:val="TextedebullesCar"/>
    <w:uiPriority w:val="99"/>
    <w:semiHidden/>
    <w:rsid w:val="00BC1E3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C1E31"/>
    <w:rPr>
      <w:rFonts w:ascii="Tahoma" w:hAnsi="Tahoma" w:cs="Tahoma"/>
      <w:sz w:val="16"/>
      <w:szCs w:val="16"/>
    </w:rPr>
  </w:style>
  <w:style w:type="character" w:styleId="Lienhypertextesuivi">
    <w:name w:val="FollowedHyperlink"/>
    <w:basedOn w:val="Policepardfaut"/>
    <w:uiPriority w:val="99"/>
    <w:semiHidden/>
    <w:rsid w:val="00F13FD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rstv.fr/index.php?option=com_content&amp;view=article&amp;id=34%3Aanr-villes-durables-2009&amp;catid=7%3Aen-cours&amp;Itemid=63&amp;lang=fr" TargetMode="External"/><Relationship Id="rId12" Type="http://schemas.openxmlformats.org/officeDocument/2006/relationships/hyperlink" Target="mailto:Marjorie.musy@cerma.archi.f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sabelle.Calmet@ec-nantes.fr" TargetMode="External"/><Relationship Id="rId8" Type="http://schemas.openxmlformats.org/officeDocument/2006/relationships/hyperlink" Target="mailto:Sylvain.Dupont@bordeaux.inra.fr" TargetMode="External"/><Relationship Id="rId9" Type="http://schemas.openxmlformats.org/officeDocument/2006/relationships/hyperlink" Target="http://www.irstv.fr/index.php?option=com_content&amp;view=article&amp;id=34%3Aanr-villes-durables-2009&amp;catid=7%3Aen-cours&amp;Itemid=63&amp;lang=fr" TargetMode="External"/><Relationship Id="rId10" Type="http://schemas.openxmlformats.org/officeDocument/2006/relationships/hyperlink" Target="mailto:Marjorie.musy@cerma.archi.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6411</Characters>
  <Application>Microsoft Macintosh Word</Application>
  <DocSecurity>0</DocSecurity>
  <Lines>53</Lines>
  <Paragraphs>15</Paragraphs>
  <ScaleCrop>false</ScaleCrop>
  <Company>ENSA NANTES - Laboratoire CERMA</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 position in Modelling and evaluation of the influence of vegetation on urban microclimate </dc:title>
  <dc:subject/>
  <dc:creator>Marjorie MUSY</dc:creator>
  <cp:keywords/>
  <dc:description/>
  <cp:lastModifiedBy>Marjorie MUSY</cp:lastModifiedBy>
  <cp:revision>2</cp:revision>
  <cp:lastPrinted>2012-06-27T15:43:00Z</cp:lastPrinted>
  <dcterms:created xsi:type="dcterms:W3CDTF">2012-06-29T10:23:00Z</dcterms:created>
  <dcterms:modified xsi:type="dcterms:W3CDTF">2012-06-29T10:23:00Z</dcterms:modified>
</cp:coreProperties>
</file>